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74870" w14:textId="0F9B813F" w:rsidR="002B22AB" w:rsidRDefault="00432D7E">
      <w:pPr>
        <w:jc w:val="center"/>
        <w:rPr>
          <w:b/>
          <w:sz w:val="32"/>
          <w:szCs w:val="32"/>
        </w:rPr>
      </w:pPr>
      <w:bookmarkStart w:id="0" w:name="_Hlk57924938"/>
      <w:r>
        <w:rPr>
          <w:b/>
          <w:sz w:val="32"/>
          <w:szCs w:val="32"/>
        </w:rPr>
        <w:t>Parish</w:t>
      </w:r>
      <w:r w:rsidR="00173B81">
        <w:rPr>
          <w:b/>
          <w:sz w:val="32"/>
          <w:szCs w:val="32"/>
        </w:rPr>
        <w:t xml:space="preserve"> of St </w:t>
      </w:r>
      <w:r>
        <w:rPr>
          <w:b/>
          <w:sz w:val="32"/>
          <w:szCs w:val="32"/>
        </w:rPr>
        <w:t>John the Baptist &amp; St Kentigern, Edinburgh</w:t>
      </w:r>
      <w:r w:rsidR="00AC2F2A">
        <w:rPr>
          <w:b/>
          <w:sz w:val="32"/>
          <w:szCs w:val="32"/>
        </w:rPr>
        <w:br/>
      </w:r>
      <w:r w:rsidR="00892248" w:rsidRPr="0029032C">
        <w:rPr>
          <w:b/>
          <w:caps/>
          <w:sz w:val="32"/>
          <w:szCs w:val="32"/>
          <w:highlight w:val="green"/>
          <w:u w:val="single"/>
        </w:rPr>
        <w:t xml:space="preserve">Sacraments of </w:t>
      </w:r>
      <w:r w:rsidR="00AC2F2A" w:rsidRPr="0029032C">
        <w:rPr>
          <w:b/>
          <w:caps/>
          <w:sz w:val="32"/>
          <w:szCs w:val="32"/>
          <w:highlight w:val="green"/>
          <w:u w:val="single"/>
        </w:rPr>
        <w:t>Reconciliation</w:t>
      </w:r>
      <w:r w:rsidR="00892248" w:rsidRPr="0029032C">
        <w:rPr>
          <w:b/>
          <w:caps/>
          <w:sz w:val="32"/>
          <w:szCs w:val="32"/>
          <w:highlight w:val="green"/>
          <w:u w:val="single"/>
        </w:rPr>
        <w:t xml:space="preserve"> and </w:t>
      </w:r>
      <w:r w:rsidR="00AC2F2A" w:rsidRPr="0029032C">
        <w:rPr>
          <w:b/>
          <w:caps/>
          <w:sz w:val="32"/>
          <w:szCs w:val="32"/>
          <w:highlight w:val="green"/>
          <w:u w:val="single"/>
        </w:rPr>
        <w:t>Holy Communion</w:t>
      </w:r>
      <w:r w:rsidR="00AC2F2A">
        <w:rPr>
          <w:b/>
          <w:sz w:val="32"/>
          <w:szCs w:val="32"/>
        </w:rPr>
        <w:br/>
      </w:r>
      <w:r w:rsidR="00100786">
        <w:rPr>
          <w:b/>
          <w:sz w:val="32"/>
          <w:szCs w:val="32"/>
        </w:rPr>
        <w:t>Registration Form</w:t>
      </w:r>
      <w:r w:rsidR="00AC2F2A">
        <w:rPr>
          <w:b/>
          <w:sz w:val="32"/>
          <w:szCs w:val="32"/>
        </w:rPr>
        <w:t xml:space="preserve"> </w:t>
      </w:r>
    </w:p>
    <w:p w14:paraId="6822BE9C" w14:textId="77AE6CBD" w:rsidR="002B22AB" w:rsidRDefault="00AC2F2A">
      <w:pPr>
        <w:ind w:left="720"/>
        <w:rPr>
          <w:sz w:val="24"/>
          <w:szCs w:val="24"/>
        </w:rPr>
      </w:pPr>
      <w:r w:rsidRPr="003104DB">
        <w:rPr>
          <w:sz w:val="24"/>
          <w:szCs w:val="24"/>
        </w:rPr>
        <w:t xml:space="preserve">Please complete form in BLOCK CAPITALS </w:t>
      </w:r>
      <w:r>
        <w:rPr>
          <w:sz w:val="24"/>
          <w:szCs w:val="24"/>
        </w:rPr>
        <w:t xml:space="preserve">and return by post or hand to </w:t>
      </w:r>
      <w:r w:rsidR="003104DB">
        <w:rPr>
          <w:sz w:val="24"/>
          <w:szCs w:val="24"/>
        </w:rPr>
        <w:t>the school</w:t>
      </w:r>
      <w:r w:rsidR="006B3581">
        <w:rPr>
          <w:sz w:val="24"/>
          <w:szCs w:val="24"/>
        </w:rPr>
        <w:t>, parish catechist</w:t>
      </w:r>
      <w:r w:rsidR="003104DB">
        <w:rPr>
          <w:sz w:val="24"/>
          <w:szCs w:val="24"/>
        </w:rPr>
        <w:t xml:space="preserve"> or to the parish house (</w:t>
      </w:r>
      <w:r>
        <w:rPr>
          <w:sz w:val="24"/>
          <w:szCs w:val="24"/>
        </w:rPr>
        <w:t xml:space="preserve">St John the Baptist, </w:t>
      </w:r>
      <w:r w:rsidR="003104DB">
        <w:rPr>
          <w:sz w:val="24"/>
          <w:szCs w:val="24"/>
        </w:rPr>
        <w:t xml:space="preserve">37 St Ninian’s Road, EH12 8AL) </w:t>
      </w:r>
      <w:r>
        <w:rPr>
          <w:sz w:val="24"/>
          <w:szCs w:val="24"/>
        </w:rPr>
        <w:t xml:space="preserve">or email to </w:t>
      </w:r>
      <w:hyperlink r:id="rId8" w:history="1">
        <w:r w:rsidR="00BB41C4" w:rsidRPr="00886783">
          <w:rPr>
            <w:rStyle w:val="Hyperlink"/>
            <w:sz w:val="24"/>
            <w:szCs w:val="24"/>
          </w:rPr>
          <w:t>office.ssjohnbandkentigern@staned.org.uk</w:t>
        </w:r>
      </w:hyperlink>
      <w:r w:rsidR="003104DB">
        <w:rPr>
          <w:sz w:val="24"/>
          <w:szCs w:val="24"/>
        </w:rPr>
        <w:t>.</w:t>
      </w:r>
    </w:p>
    <w:tbl>
      <w:tblPr>
        <w:tblStyle w:val="TableGrid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6520"/>
      </w:tblGrid>
      <w:tr w:rsidR="002B22AB" w14:paraId="41F3D7FF" w14:textId="77777777" w:rsidTr="00432D7E">
        <w:trPr>
          <w:jc w:val="center"/>
        </w:trPr>
        <w:tc>
          <w:tcPr>
            <w:tcW w:w="2836" w:type="dxa"/>
          </w:tcPr>
          <w:bookmarkEnd w:id="0"/>
          <w:p w14:paraId="17F76348" w14:textId="77777777" w:rsidR="002B22AB" w:rsidRDefault="00AC2F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Child’s Full Name</w:t>
            </w:r>
            <w:r>
              <w:rPr>
                <w:b/>
              </w:rPr>
              <w:br/>
              <w:t>(</w:t>
            </w:r>
            <w:r>
              <w:rPr>
                <w:b/>
                <w:i/>
              </w:rPr>
              <w:t xml:space="preserve">please underline </w:t>
            </w:r>
            <w:r>
              <w:rPr>
                <w:b/>
                <w:i/>
                <w:u w:val="single"/>
              </w:rPr>
              <w:t>SURNAME</w:t>
            </w:r>
            <w:r>
              <w:rPr>
                <w:b/>
                <w:i/>
              </w:rPr>
              <w:t>)</w:t>
            </w:r>
            <w:r>
              <w:rPr>
                <w:b/>
              </w:rPr>
              <w:br/>
            </w:r>
          </w:p>
        </w:tc>
        <w:tc>
          <w:tcPr>
            <w:tcW w:w="6520" w:type="dxa"/>
          </w:tcPr>
          <w:p w14:paraId="08A87742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</w:tr>
      <w:tr w:rsidR="002B22AB" w14:paraId="670A518B" w14:textId="77777777" w:rsidTr="00432D7E">
        <w:trPr>
          <w:jc w:val="center"/>
        </w:trPr>
        <w:tc>
          <w:tcPr>
            <w:tcW w:w="2836" w:type="dxa"/>
          </w:tcPr>
          <w:p w14:paraId="42B2343E" w14:textId="77777777" w:rsidR="002B22AB" w:rsidRDefault="00AC2F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of Birth</w:t>
            </w:r>
          </w:p>
          <w:p w14:paraId="498B09DC" w14:textId="77777777" w:rsidR="002B22AB" w:rsidRDefault="002B22AB">
            <w:pPr>
              <w:spacing w:after="0" w:line="240" w:lineRule="auto"/>
              <w:rPr>
                <w:b/>
              </w:rPr>
            </w:pPr>
          </w:p>
          <w:p w14:paraId="760626DE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14:paraId="650E0CB4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</w:tr>
      <w:tr w:rsidR="002B22AB" w14:paraId="588C7584" w14:textId="77777777" w:rsidTr="00432D7E">
        <w:trPr>
          <w:jc w:val="center"/>
        </w:trPr>
        <w:tc>
          <w:tcPr>
            <w:tcW w:w="2836" w:type="dxa"/>
          </w:tcPr>
          <w:p w14:paraId="11E740E1" w14:textId="77777777" w:rsidR="002B22AB" w:rsidRDefault="00AC2F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of Baptism</w:t>
            </w:r>
          </w:p>
          <w:p w14:paraId="6FB0A31F" w14:textId="77777777" w:rsidR="002B22AB" w:rsidRDefault="002B22AB">
            <w:pPr>
              <w:spacing w:after="0" w:line="240" w:lineRule="auto"/>
              <w:rPr>
                <w:b/>
              </w:rPr>
            </w:pPr>
          </w:p>
          <w:p w14:paraId="666EBC9E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14:paraId="4146EA04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</w:tr>
      <w:tr w:rsidR="002B22AB" w14:paraId="58F3C409" w14:textId="77777777" w:rsidTr="00432D7E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</w:tcPr>
          <w:p w14:paraId="1F852F88" w14:textId="77777777" w:rsidR="002B22AB" w:rsidRDefault="00AC2F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Place</w:t>
            </w:r>
            <w:r w:rsidR="006E706D">
              <w:rPr>
                <w:b/>
              </w:rPr>
              <w:t xml:space="preserve"> and</w:t>
            </w:r>
            <w:r>
              <w:rPr>
                <w:b/>
              </w:rPr>
              <w:t xml:space="preserve"> </w:t>
            </w:r>
            <w:r w:rsidR="006E706D" w:rsidRPr="006E706D">
              <w:rPr>
                <w:b/>
                <w:u w:val="single"/>
              </w:rPr>
              <w:t>Full</w:t>
            </w:r>
            <w:r w:rsidR="006E706D">
              <w:rPr>
                <w:b/>
              </w:rPr>
              <w:t xml:space="preserve"> Address of Baptism</w:t>
            </w:r>
            <w:r>
              <w:rPr>
                <w:b/>
              </w:rPr>
              <w:br/>
            </w:r>
          </w:p>
          <w:p w14:paraId="537D416F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7440EAD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</w:tr>
      <w:tr w:rsidR="002B22AB" w14:paraId="7F56F853" w14:textId="77777777" w:rsidTr="00432D7E">
        <w:trPr>
          <w:jc w:val="center"/>
        </w:trPr>
        <w:tc>
          <w:tcPr>
            <w:tcW w:w="2836" w:type="dxa"/>
            <w:tcBorders>
              <w:bottom w:val="single" w:sz="4" w:space="0" w:color="auto"/>
            </w:tcBorders>
          </w:tcPr>
          <w:p w14:paraId="1AB46829" w14:textId="19AC71F8" w:rsidR="002B22AB" w:rsidRDefault="0076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13584B">
              <w:rPr>
                <w:b/>
              </w:rPr>
              <w:t>School &amp; Class</w:t>
            </w:r>
            <w:r w:rsidR="006E706D">
              <w:rPr>
                <w:b/>
              </w:rPr>
              <w:t>/year</w:t>
            </w:r>
            <w:r w:rsidR="00562320">
              <w:rPr>
                <w:b/>
              </w:rPr>
              <w:t xml:space="preserve"> (</w:t>
            </w:r>
            <w:proofErr w:type="spellStart"/>
            <w:r w:rsidR="00562320">
              <w:rPr>
                <w:b/>
              </w:rPr>
              <w:t>eg</w:t>
            </w:r>
            <w:proofErr w:type="spellEnd"/>
            <w:r w:rsidR="00562320">
              <w:rPr>
                <w:b/>
              </w:rPr>
              <w:t>, P?</w:t>
            </w:r>
            <w:r w:rsidR="00BC4C87">
              <w:rPr>
                <w:b/>
              </w:rPr>
              <w:t>)</w:t>
            </w:r>
            <w:r w:rsidR="006E706D">
              <w:rPr>
                <w:b/>
              </w:rPr>
              <w:br/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160CAD09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</w:tr>
      <w:tr w:rsidR="002B22AB" w14:paraId="735B3673" w14:textId="77777777" w:rsidTr="00432D7E">
        <w:trPr>
          <w:jc w:val="center"/>
        </w:trPr>
        <w:tc>
          <w:tcPr>
            <w:tcW w:w="2836" w:type="dxa"/>
            <w:tcBorders>
              <w:top w:val="single" w:sz="4" w:space="0" w:color="auto"/>
            </w:tcBorders>
          </w:tcPr>
          <w:p w14:paraId="468181FC" w14:textId="77777777" w:rsidR="002B22AB" w:rsidRDefault="003104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Sacrament</w:t>
            </w:r>
            <w:r w:rsidR="0013584B">
              <w:rPr>
                <w:b/>
              </w:rPr>
              <w:t>(s)</w:t>
            </w:r>
            <w:r w:rsidR="00AC2F2A">
              <w:rPr>
                <w:b/>
              </w:rPr>
              <w:t xml:space="preserve"> you are </w:t>
            </w:r>
            <w:r>
              <w:rPr>
                <w:b/>
              </w:rPr>
              <w:t>registering</w:t>
            </w:r>
            <w:r w:rsidR="00AC2F2A">
              <w:rPr>
                <w:b/>
              </w:rPr>
              <w:t xml:space="preserve"> for</w:t>
            </w:r>
            <w:r w:rsidR="00173B81">
              <w:rPr>
                <w:b/>
              </w:rPr>
              <w:t>. Please tick.</w:t>
            </w:r>
          </w:p>
          <w:p w14:paraId="716487DF" w14:textId="77777777" w:rsidR="002B22AB" w:rsidRDefault="002B22AB">
            <w:pPr>
              <w:spacing w:after="0" w:line="240" w:lineRule="auto"/>
              <w:rPr>
                <w:b/>
              </w:rPr>
            </w:pPr>
          </w:p>
          <w:p w14:paraId="38BD625C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54733013" w14:textId="77777777" w:rsidR="003104DB" w:rsidRPr="00173B81" w:rsidRDefault="003104DB" w:rsidP="00173B81">
            <w:pPr>
              <w:pStyle w:val="ListParagraph"/>
              <w:spacing w:after="0" w:line="240" w:lineRule="auto"/>
              <w:rPr>
                <w:b/>
              </w:rPr>
            </w:pPr>
          </w:p>
          <w:p w14:paraId="62081BC5" w14:textId="19B71C07" w:rsidR="003104DB" w:rsidRPr="0091795E" w:rsidRDefault="003104DB" w:rsidP="009179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173B81">
              <w:rPr>
                <w:b/>
              </w:rPr>
              <w:t>P3</w:t>
            </w:r>
            <w:r w:rsidR="00B707E4">
              <w:rPr>
                <w:b/>
              </w:rPr>
              <w:t xml:space="preserve"> and above</w:t>
            </w:r>
            <w:r w:rsidRPr="00173B81">
              <w:rPr>
                <w:b/>
              </w:rPr>
              <w:t xml:space="preserve"> – Reconciliation</w:t>
            </w:r>
          </w:p>
          <w:p w14:paraId="6C1E50B8" w14:textId="77777777" w:rsidR="003104DB" w:rsidRDefault="003104DB" w:rsidP="00173B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173B81">
              <w:rPr>
                <w:b/>
              </w:rPr>
              <w:t>P4 and above – Holy Communion</w:t>
            </w:r>
          </w:p>
          <w:p w14:paraId="620BA238" w14:textId="77777777" w:rsidR="006B3581" w:rsidRPr="006B3581" w:rsidRDefault="006B3581" w:rsidP="006B3581">
            <w:pPr>
              <w:spacing w:after="0" w:line="240" w:lineRule="auto"/>
              <w:rPr>
                <w:b/>
              </w:rPr>
            </w:pPr>
          </w:p>
        </w:tc>
      </w:tr>
      <w:tr w:rsidR="002B22AB" w14:paraId="41CA81F9" w14:textId="77777777" w:rsidTr="00432D7E">
        <w:trPr>
          <w:jc w:val="center"/>
        </w:trPr>
        <w:tc>
          <w:tcPr>
            <w:tcW w:w="2836" w:type="dxa"/>
            <w:tcBorders>
              <w:top w:val="double" w:sz="4" w:space="0" w:color="auto"/>
            </w:tcBorders>
          </w:tcPr>
          <w:p w14:paraId="0D44E080" w14:textId="77777777" w:rsidR="002B22AB" w:rsidRDefault="00AC2F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Parents’ Names </w:t>
            </w:r>
          </w:p>
          <w:p w14:paraId="266558C1" w14:textId="77777777" w:rsidR="002B22AB" w:rsidRDefault="002B22AB">
            <w:pPr>
              <w:spacing w:after="0" w:line="240" w:lineRule="auto"/>
              <w:rPr>
                <w:b/>
              </w:rPr>
            </w:pPr>
          </w:p>
          <w:p w14:paraId="4C2EAAED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  <w:tcBorders>
              <w:top w:val="double" w:sz="4" w:space="0" w:color="auto"/>
            </w:tcBorders>
          </w:tcPr>
          <w:p w14:paraId="35601320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</w:tr>
      <w:tr w:rsidR="002B22AB" w14:paraId="7ED3DAEE" w14:textId="77777777" w:rsidTr="00432D7E">
        <w:trPr>
          <w:jc w:val="center"/>
        </w:trPr>
        <w:tc>
          <w:tcPr>
            <w:tcW w:w="2836" w:type="dxa"/>
          </w:tcPr>
          <w:p w14:paraId="10E91503" w14:textId="77777777" w:rsidR="002B22AB" w:rsidRDefault="00AC2F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Address</w:t>
            </w:r>
          </w:p>
          <w:p w14:paraId="58D7C89D" w14:textId="77777777" w:rsidR="002B22AB" w:rsidRDefault="002B22AB">
            <w:pPr>
              <w:spacing w:after="0" w:line="240" w:lineRule="auto"/>
              <w:rPr>
                <w:b/>
              </w:rPr>
            </w:pPr>
          </w:p>
          <w:p w14:paraId="69381589" w14:textId="77777777" w:rsidR="002B22AB" w:rsidRDefault="002B22AB">
            <w:pPr>
              <w:spacing w:after="0" w:line="240" w:lineRule="auto"/>
              <w:rPr>
                <w:b/>
              </w:rPr>
            </w:pPr>
          </w:p>
          <w:p w14:paraId="279F1531" w14:textId="77777777" w:rsidR="002B22AB" w:rsidRDefault="002B22AB">
            <w:pPr>
              <w:spacing w:after="0" w:line="240" w:lineRule="auto"/>
              <w:rPr>
                <w:b/>
              </w:rPr>
            </w:pPr>
          </w:p>
          <w:p w14:paraId="1CFCCC46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14:paraId="29355A3F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</w:tr>
      <w:tr w:rsidR="002B22AB" w14:paraId="1B3F7707" w14:textId="77777777" w:rsidTr="00432D7E">
        <w:trPr>
          <w:jc w:val="center"/>
        </w:trPr>
        <w:tc>
          <w:tcPr>
            <w:tcW w:w="2836" w:type="dxa"/>
          </w:tcPr>
          <w:p w14:paraId="2082D792" w14:textId="77777777" w:rsidR="002B22AB" w:rsidRDefault="00AC2F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Telephone Number</w:t>
            </w:r>
          </w:p>
          <w:p w14:paraId="5694C04C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14:paraId="23A20FA8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</w:tr>
      <w:tr w:rsidR="002B22AB" w14:paraId="00B26E9C" w14:textId="77777777" w:rsidTr="00432D7E">
        <w:trPr>
          <w:jc w:val="center"/>
        </w:trPr>
        <w:tc>
          <w:tcPr>
            <w:tcW w:w="2836" w:type="dxa"/>
          </w:tcPr>
          <w:p w14:paraId="6CC5F698" w14:textId="77777777" w:rsidR="002B22AB" w:rsidRDefault="00AC2F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  <w:p w14:paraId="0192281F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14:paraId="5F19ED53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</w:tr>
      <w:tr w:rsidR="002B22AB" w14:paraId="1DA37EBA" w14:textId="77777777" w:rsidTr="00432D7E">
        <w:trPr>
          <w:jc w:val="center"/>
        </w:trPr>
        <w:tc>
          <w:tcPr>
            <w:tcW w:w="2836" w:type="dxa"/>
          </w:tcPr>
          <w:p w14:paraId="584A135D" w14:textId="65623AD6" w:rsidR="002B22AB" w:rsidRDefault="008922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Church</w:t>
            </w:r>
            <w:r w:rsidR="006E706D">
              <w:rPr>
                <w:b/>
              </w:rPr>
              <w:t xml:space="preserve"> in which you</w:t>
            </w:r>
            <w:r>
              <w:rPr>
                <w:b/>
              </w:rPr>
              <w:t xml:space="preserve"> usually</w:t>
            </w:r>
            <w:r w:rsidR="006E706D">
              <w:rPr>
                <w:b/>
              </w:rPr>
              <w:t xml:space="preserve"> attend Sunday Mass and intend your child to receive 1</w:t>
            </w:r>
            <w:r w:rsidR="006E706D" w:rsidRPr="006E706D">
              <w:rPr>
                <w:b/>
                <w:vertAlign w:val="superscript"/>
              </w:rPr>
              <w:t>st</w:t>
            </w:r>
            <w:r w:rsidR="006E706D">
              <w:rPr>
                <w:b/>
              </w:rPr>
              <w:t xml:space="preserve"> Holy Communion</w:t>
            </w:r>
          </w:p>
        </w:tc>
        <w:tc>
          <w:tcPr>
            <w:tcW w:w="6520" w:type="dxa"/>
          </w:tcPr>
          <w:p w14:paraId="2CD5B592" w14:textId="77777777" w:rsidR="002B22AB" w:rsidRDefault="002B22AB">
            <w:pPr>
              <w:spacing w:after="0" w:line="240" w:lineRule="auto"/>
              <w:rPr>
                <w:b/>
              </w:rPr>
            </w:pPr>
          </w:p>
        </w:tc>
      </w:tr>
      <w:tr w:rsidR="0091795E" w14:paraId="5E9DB34F" w14:textId="77777777" w:rsidTr="009E6859">
        <w:trPr>
          <w:trHeight w:val="1900"/>
          <w:jc w:val="center"/>
        </w:trPr>
        <w:tc>
          <w:tcPr>
            <w:tcW w:w="9356" w:type="dxa"/>
            <w:gridSpan w:val="2"/>
          </w:tcPr>
          <w:p w14:paraId="2441737F" w14:textId="77777777" w:rsidR="0091795E" w:rsidRDefault="0091795E" w:rsidP="0091795E">
            <w:pPr>
              <w:spacing w:after="0" w:line="240" w:lineRule="auto"/>
            </w:pPr>
            <w:r w:rsidRPr="0091795E">
              <w:t xml:space="preserve">I </w:t>
            </w:r>
            <w:r>
              <w:t xml:space="preserve">consent for my child to participate in parish activities that are provided to help with their preparation including children’s liturgy during Sunday Mass and parish classes where applicable. </w:t>
            </w:r>
          </w:p>
          <w:p w14:paraId="7DF8A560" w14:textId="77777777" w:rsidR="0091795E" w:rsidRDefault="0091795E" w:rsidP="0091795E">
            <w:pPr>
              <w:spacing w:after="0" w:line="240" w:lineRule="auto"/>
              <w:jc w:val="right"/>
            </w:pPr>
            <w:r>
              <w:t>Yes / No</w:t>
            </w:r>
          </w:p>
          <w:p w14:paraId="46ED56B3" w14:textId="77777777" w:rsidR="0091795E" w:rsidRDefault="0091795E" w:rsidP="0091795E">
            <w:pPr>
              <w:spacing w:after="0" w:line="240" w:lineRule="auto"/>
            </w:pPr>
            <w:r>
              <w:t>May the parish keep your contact details on our register for future reference?</w:t>
            </w:r>
            <w:r>
              <w:tab/>
            </w:r>
            <w:r>
              <w:tab/>
              <w:t xml:space="preserve">         </w:t>
            </w:r>
          </w:p>
          <w:p w14:paraId="1A23F090" w14:textId="77777777" w:rsidR="00466BA1" w:rsidRDefault="0091795E" w:rsidP="0091795E">
            <w:pPr>
              <w:spacing w:after="0" w:line="240" w:lineRule="auto"/>
              <w:rPr>
                <w:sz w:val="18"/>
                <w:szCs w:val="18"/>
              </w:rPr>
            </w:pPr>
            <w:r>
              <w:t>(</w:t>
            </w:r>
            <w:r>
              <w:rPr>
                <w:sz w:val="18"/>
                <w:szCs w:val="18"/>
              </w:rPr>
              <w:t>Your data will only be used to keep you informed of parish activities</w:t>
            </w:r>
            <w:r w:rsidR="00466BA1">
              <w:rPr>
                <w:sz w:val="18"/>
                <w:szCs w:val="18"/>
              </w:rPr>
              <w:t xml:space="preserve"> and will not be shared with any third party. You can ask to have your data removed from parish records at any time by contacting the parish office.)                       </w:t>
            </w:r>
          </w:p>
          <w:p w14:paraId="6FD08E7D" w14:textId="77777777" w:rsidR="0091795E" w:rsidRDefault="0091795E" w:rsidP="00466BA1">
            <w:pPr>
              <w:spacing w:after="0" w:line="240" w:lineRule="auto"/>
              <w:jc w:val="right"/>
              <w:rPr>
                <w:b/>
              </w:rPr>
            </w:pPr>
            <w:r>
              <w:t>Yes / No</w:t>
            </w:r>
          </w:p>
          <w:p w14:paraId="2EF74ADF" w14:textId="77777777" w:rsidR="0091795E" w:rsidRDefault="0091795E" w:rsidP="0091795E">
            <w:pPr>
              <w:spacing w:after="0" w:line="240" w:lineRule="auto"/>
              <w:rPr>
                <w:b/>
              </w:rPr>
            </w:pPr>
          </w:p>
          <w:p w14:paraId="6000116B" w14:textId="77777777" w:rsidR="0091795E" w:rsidRDefault="0091795E" w:rsidP="009E68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 of parent/guardian:                                                                          Date:</w:t>
            </w:r>
          </w:p>
          <w:p w14:paraId="7DA92FDA" w14:textId="77777777" w:rsidR="00466BA1" w:rsidRPr="0091795E" w:rsidRDefault="00466BA1" w:rsidP="009E6859">
            <w:pPr>
              <w:spacing w:after="0" w:line="240" w:lineRule="auto"/>
              <w:rPr>
                <w:b/>
              </w:rPr>
            </w:pPr>
          </w:p>
        </w:tc>
      </w:tr>
    </w:tbl>
    <w:p w14:paraId="62F4B3F1" w14:textId="77777777" w:rsidR="002B22AB" w:rsidRDefault="002B22AB" w:rsidP="0091795E"/>
    <w:sectPr w:rsidR="002B22AB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32622" w14:textId="77777777" w:rsidR="002764A4" w:rsidRDefault="002764A4" w:rsidP="006E706D">
      <w:pPr>
        <w:spacing w:after="0" w:line="240" w:lineRule="auto"/>
      </w:pPr>
      <w:r>
        <w:separator/>
      </w:r>
    </w:p>
  </w:endnote>
  <w:endnote w:type="continuationSeparator" w:id="0">
    <w:p w14:paraId="2CD17DB5" w14:textId="77777777" w:rsidR="002764A4" w:rsidRDefault="002764A4" w:rsidP="006E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A2503" w14:textId="77777777" w:rsidR="002764A4" w:rsidRDefault="002764A4" w:rsidP="006E706D">
      <w:pPr>
        <w:spacing w:after="0" w:line="240" w:lineRule="auto"/>
      </w:pPr>
      <w:r>
        <w:separator/>
      </w:r>
    </w:p>
  </w:footnote>
  <w:footnote w:type="continuationSeparator" w:id="0">
    <w:p w14:paraId="296D37D0" w14:textId="77777777" w:rsidR="002764A4" w:rsidRDefault="002764A4" w:rsidP="006E7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B3692"/>
    <w:multiLevelType w:val="hybridMultilevel"/>
    <w:tmpl w:val="6F6AAD38"/>
    <w:lvl w:ilvl="0" w:tplc="85E8B5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76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ABB"/>
    <w:rsid w:val="00046B81"/>
    <w:rsid w:val="000A433C"/>
    <w:rsid w:val="000F30EE"/>
    <w:rsid w:val="00100786"/>
    <w:rsid w:val="00120D69"/>
    <w:rsid w:val="00127C29"/>
    <w:rsid w:val="0013584B"/>
    <w:rsid w:val="00173B81"/>
    <w:rsid w:val="001B07A1"/>
    <w:rsid w:val="0025533A"/>
    <w:rsid w:val="002764A4"/>
    <w:rsid w:val="0029032C"/>
    <w:rsid w:val="002B22AB"/>
    <w:rsid w:val="003104DB"/>
    <w:rsid w:val="003131E0"/>
    <w:rsid w:val="00324C59"/>
    <w:rsid w:val="00432D7E"/>
    <w:rsid w:val="00466BA1"/>
    <w:rsid w:val="00487AA8"/>
    <w:rsid w:val="004D2FB1"/>
    <w:rsid w:val="004D7D49"/>
    <w:rsid w:val="00550995"/>
    <w:rsid w:val="00562320"/>
    <w:rsid w:val="005D671E"/>
    <w:rsid w:val="0063482B"/>
    <w:rsid w:val="00635B56"/>
    <w:rsid w:val="006360ED"/>
    <w:rsid w:val="006B3581"/>
    <w:rsid w:val="006C1385"/>
    <w:rsid w:val="006E706D"/>
    <w:rsid w:val="00767FEC"/>
    <w:rsid w:val="007D0E85"/>
    <w:rsid w:val="00892248"/>
    <w:rsid w:val="008936BC"/>
    <w:rsid w:val="008A2F56"/>
    <w:rsid w:val="0091795E"/>
    <w:rsid w:val="00923974"/>
    <w:rsid w:val="00953298"/>
    <w:rsid w:val="00954DA3"/>
    <w:rsid w:val="00996ABB"/>
    <w:rsid w:val="00A80776"/>
    <w:rsid w:val="00AC2F2A"/>
    <w:rsid w:val="00AE526E"/>
    <w:rsid w:val="00B707E4"/>
    <w:rsid w:val="00BB41C4"/>
    <w:rsid w:val="00BC4C87"/>
    <w:rsid w:val="00CA611F"/>
    <w:rsid w:val="00CD12EF"/>
    <w:rsid w:val="00D33640"/>
    <w:rsid w:val="00D75295"/>
    <w:rsid w:val="00DA64B2"/>
    <w:rsid w:val="00DD5AB3"/>
    <w:rsid w:val="00ED7866"/>
    <w:rsid w:val="00F435DC"/>
    <w:rsid w:val="22EF6219"/>
    <w:rsid w:val="4039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B911"/>
  <w15:docId w15:val="{1E6CF39C-A45C-4849-BECF-CEC55656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04D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99"/>
    <w:rsid w:val="00173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E7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06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E7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06D"/>
    <w:rPr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B4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sjohnbandkentigern@staned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Leslie</dc:creator>
  <cp:lastModifiedBy>Fr Jeremy Milne</cp:lastModifiedBy>
  <cp:revision>18</cp:revision>
  <cp:lastPrinted>2017-10-25T21:06:00Z</cp:lastPrinted>
  <dcterms:created xsi:type="dcterms:W3CDTF">2017-10-25T20:11:00Z</dcterms:created>
  <dcterms:modified xsi:type="dcterms:W3CDTF">2024-08-23T10:10:00Z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